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19"/>
          <w:lang w:eastAsia="en-GB"/>
        </w:rPr>
      </w:pPr>
      <w:r w:rsidRPr="002A1A12">
        <w:rPr>
          <w:rFonts w:ascii="Arial" w:eastAsia="Times New Roman" w:hAnsi="Arial" w:cs="Arial"/>
          <w:b/>
          <w:color w:val="222222"/>
          <w:sz w:val="32"/>
          <w:szCs w:val="19"/>
          <w:lang w:eastAsia="en-GB"/>
        </w:rPr>
        <w:t>DRAMA &amp; THEATRE STUDIES</w:t>
      </w:r>
      <w:r>
        <w:rPr>
          <w:rFonts w:ascii="Arial" w:eastAsia="Times New Roman" w:hAnsi="Arial" w:cs="Arial"/>
          <w:b/>
          <w:color w:val="222222"/>
          <w:sz w:val="32"/>
          <w:szCs w:val="19"/>
          <w:lang w:eastAsia="en-GB"/>
        </w:rPr>
        <w:t xml:space="preserve"> (AQA Specification)</w:t>
      </w: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* Read the packs on Stanislavski and Artaud handed out at taster day (if you weren’t there, research both these theatre practitioners and list features of their styles of drama) </w:t>
      </w: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 xml:space="preserve">* Go and see at least </w:t>
      </w:r>
      <w:proofErr w:type="gramStart"/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3</w:t>
      </w:r>
      <w:proofErr w:type="gramEnd"/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 xml:space="preserve"> productions: these should be varied, free, traditional, weird and wonderful! Whatever you can get to - you </w:t>
      </w:r>
      <w:proofErr w:type="gramStart"/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don’t</w:t>
      </w:r>
      <w:proofErr w:type="gramEnd"/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 xml:space="preserve"> need to spend loads of money! Make notes and be prepared to discuss next year.</w:t>
      </w: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2A1A12" w:rsidRPr="002A1A12" w:rsidRDefault="002A1A12" w:rsidP="002A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2A1A1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* Try to read 2 plays over the summer that are new to you. </w:t>
      </w:r>
      <w:bookmarkStart w:id="0" w:name="_GoBack"/>
      <w:bookmarkEnd w:id="0"/>
    </w:p>
    <w:p w:rsidR="00CE2092" w:rsidRDefault="002A1A12"/>
    <w:sectPr w:rsidR="00CE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12"/>
    <w:rsid w:val="002A1A12"/>
    <w:rsid w:val="004524D4"/>
    <w:rsid w:val="007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0411"/>
  <w15:chartTrackingRefBased/>
  <w15:docId w15:val="{965B7901-EC96-43AD-86BE-AFA602B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2018-07-19T14:01:00Z</dcterms:created>
  <dcterms:modified xsi:type="dcterms:W3CDTF">2018-07-19T14:02:00Z</dcterms:modified>
</cp:coreProperties>
</file>